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B33" w:rsidRDefault="00C63B33">
      <w:pPr>
        <w:pStyle w:val="Titel"/>
      </w:pPr>
      <w:r>
        <w:t>Rechtsbehelfsverzicht</w:t>
      </w:r>
    </w:p>
    <w:p w:rsidR="00C63B33" w:rsidRDefault="00C63B33">
      <w:pPr>
        <w:jc w:val="center"/>
        <w:rPr>
          <w:b/>
        </w:rPr>
      </w:pPr>
    </w:p>
    <w:p w:rsidR="00C63B33" w:rsidRDefault="00C63B33">
      <w:pPr>
        <w:jc w:val="center"/>
        <w:rPr>
          <w:b/>
        </w:rPr>
      </w:pPr>
    </w:p>
    <w:p w:rsidR="00C63B33" w:rsidRDefault="00C63B33" w:rsidP="008163D1">
      <w:pPr>
        <w:tabs>
          <w:tab w:val="left" w:pos="5670"/>
        </w:tabs>
        <w:spacing w:after="240"/>
      </w:pPr>
      <w:r>
        <w:t>............................................</w:t>
      </w:r>
      <w:r>
        <w:tab/>
      </w:r>
      <w:r w:rsidR="00FC649D">
        <w:t>Cottbus</w:t>
      </w:r>
      <w:r>
        <w:t>,............................</w:t>
      </w:r>
    </w:p>
    <w:p w:rsidR="00C63B33" w:rsidRDefault="00C63B33" w:rsidP="008163D1">
      <w:pPr>
        <w:tabs>
          <w:tab w:val="left" w:pos="5670"/>
        </w:tabs>
        <w:spacing w:after="240"/>
      </w:pPr>
      <w:r>
        <w:t>............................................</w:t>
      </w:r>
    </w:p>
    <w:p w:rsidR="00C63B33" w:rsidRDefault="00C63B33" w:rsidP="008163D1">
      <w:pPr>
        <w:tabs>
          <w:tab w:val="left" w:pos="5670"/>
        </w:tabs>
        <w:spacing w:after="240"/>
      </w:pPr>
      <w:r>
        <w:t>............................................</w:t>
      </w:r>
    </w:p>
    <w:p w:rsidR="00C63B33" w:rsidRDefault="00C63B33">
      <w:pPr>
        <w:pStyle w:val="Textkrper"/>
      </w:pPr>
      <w:r>
        <w:t>Bezeichnung und Anschrift des Zuwendungsempfängers</w:t>
      </w:r>
    </w:p>
    <w:p w:rsidR="00C63B33" w:rsidRDefault="00C63B33">
      <w:pPr>
        <w:tabs>
          <w:tab w:val="left" w:pos="5670"/>
        </w:tabs>
      </w:pPr>
    </w:p>
    <w:p w:rsidR="00C63B33" w:rsidRDefault="00C63B33">
      <w:pPr>
        <w:tabs>
          <w:tab w:val="left" w:pos="5670"/>
        </w:tabs>
      </w:pPr>
    </w:p>
    <w:p w:rsidR="00C63B33" w:rsidRDefault="00C63B33">
      <w:pPr>
        <w:tabs>
          <w:tab w:val="left" w:pos="5670"/>
        </w:tabs>
      </w:pPr>
    </w:p>
    <w:p w:rsidR="00C63B33" w:rsidRDefault="00FC649D">
      <w:pPr>
        <w:tabs>
          <w:tab w:val="left" w:pos="5670"/>
        </w:tabs>
      </w:pPr>
      <w:r>
        <w:t>Stadtverwaltung Cottbus</w:t>
      </w:r>
    </w:p>
    <w:p w:rsidR="00C63B33" w:rsidRDefault="00894140">
      <w:pPr>
        <w:tabs>
          <w:tab w:val="left" w:pos="5670"/>
        </w:tabs>
      </w:pPr>
      <w:r>
        <w:t xml:space="preserve">Fachbereich </w:t>
      </w:r>
      <w:r w:rsidR="00B828D3">
        <w:t>41</w:t>
      </w:r>
      <w:r w:rsidR="00C63B33">
        <w:t xml:space="preserve"> </w:t>
      </w:r>
      <w:r w:rsidR="00B828D3">
        <w:t>Kulturreferat</w:t>
      </w:r>
    </w:p>
    <w:p w:rsidR="00C63B33" w:rsidRDefault="00FC649D">
      <w:pPr>
        <w:tabs>
          <w:tab w:val="left" w:pos="5670"/>
        </w:tabs>
      </w:pPr>
      <w:r>
        <w:t>Neumarkt 5</w:t>
      </w:r>
    </w:p>
    <w:p w:rsidR="00C63B33" w:rsidRDefault="00FC649D">
      <w:pPr>
        <w:tabs>
          <w:tab w:val="left" w:pos="5670"/>
        </w:tabs>
      </w:pPr>
      <w:r>
        <w:t>03046</w:t>
      </w:r>
      <w:r w:rsidR="00C63B33">
        <w:t xml:space="preserve"> </w:t>
      </w:r>
      <w:r>
        <w:t>Cottbus</w:t>
      </w:r>
    </w:p>
    <w:p w:rsidR="00C63B33" w:rsidRDefault="00C63B33">
      <w:pPr>
        <w:tabs>
          <w:tab w:val="left" w:pos="5670"/>
        </w:tabs>
      </w:pPr>
      <w:bookmarkStart w:id="0" w:name="_GoBack"/>
      <w:bookmarkEnd w:id="0"/>
    </w:p>
    <w:p w:rsidR="00C63B33" w:rsidRDefault="00C63B33">
      <w:pPr>
        <w:tabs>
          <w:tab w:val="left" w:pos="5670"/>
        </w:tabs>
      </w:pPr>
    </w:p>
    <w:p w:rsidR="00C63B33" w:rsidRDefault="00C63B33">
      <w:pPr>
        <w:tabs>
          <w:tab w:val="left" w:pos="2835"/>
        </w:tabs>
      </w:pPr>
    </w:p>
    <w:p w:rsidR="00C63B33" w:rsidRDefault="00C63B33">
      <w:pPr>
        <w:tabs>
          <w:tab w:val="left" w:pos="2835"/>
        </w:tabs>
        <w:spacing w:after="120"/>
      </w:pPr>
      <w:r>
        <w:rPr>
          <w:b/>
        </w:rPr>
        <w:t>Ihr Zuwendungsbescheid vom</w:t>
      </w:r>
      <w:r>
        <w:t xml:space="preserve"> ..................................................................................</w:t>
      </w:r>
    </w:p>
    <w:p w:rsidR="00C63B33" w:rsidRDefault="00C63B33">
      <w:pPr>
        <w:tabs>
          <w:tab w:val="left" w:pos="2835"/>
        </w:tabs>
        <w:spacing w:after="120"/>
      </w:pPr>
      <w:r>
        <w:rPr>
          <w:b/>
        </w:rPr>
        <w:t>Aktenzeichen:</w:t>
      </w:r>
      <w:r>
        <w:t xml:space="preserve"> .............................................................................................................</w:t>
      </w:r>
    </w:p>
    <w:p w:rsidR="00C63B33" w:rsidRDefault="00C63B33">
      <w:pPr>
        <w:tabs>
          <w:tab w:val="left" w:pos="2835"/>
        </w:tabs>
      </w:pPr>
      <w:r>
        <w:rPr>
          <w:b/>
        </w:rPr>
        <w:t>Zuwendungszweck:</w:t>
      </w:r>
      <w:r>
        <w:t>.....................................................................................................</w:t>
      </w:r>
    </w:p>
    <w:p w:rsidR="00C63B33" w:rsidRDefault="00C63B33">
      <w:pPr>
        <w:tabs>
          <w:tab w:val="left" w:pos="2835"/>
        </w:tabs>
      </w:pPr>
    </w:p>
    <w:p w:rsidR="00C63B33" w:rsidRDefault="00C63B33">
      <w:pPr>
        <w:tabs>
          <w:tab w:val="left" w:pos="2835"/>
        </w:tabs>
      </w:pPr>
      <w:r>
        <w:t>Sehr geehrte Damen und Herren,</w:t>
      </w:r>
    </w:p>
    <w:p w:rsidR="00C63B33" w:rsidRDefault="00C63B33">
      <w:pPr>
        <w:tabs>
          <w:tab w:val="left" w:pos="2835"/>
        </w:tabs>
      </w:pPr>
    </w:p>
    <w:p w:rsidR="00C63B33" w:rsidRDefault="00C63B33">
      <w:pPr>
        <w:tabs>
          <w:tab w:val="left" w:pos="2835"/>
        </w:tabs>
        <w:jc w:val="both"/>
      </w:pPr>
      <w:r>
        <w:t xml:space="preserve">mit dem Inhalt des oben genannten Zuwendungsbescheides erklären wir uns einverstanden und verzichten auf die Einlegung eines Rechtsbehelfes. Damit wird der Zuwendungsbescheid vorzeitig bestandskräftig. </w:t>
      </w:r>
    </w:p>
    <w:p w:rsidR="00C63B33" w:rsidRDefault="00C63B33">
      <w:pPr>
        <w:tabs>
          <w:tab w:val="left" w:pos="2835"/>
        </w:tabs>
        <w:jc w:val="both"/>
      </w:pPr>
    </w:p>
    <w:p w:rsidR="00C63B33" w:rsidRDefault="00C63B33" w:rsidP="008163D1">
      <w:pPr>
        <w:tabs>
          <w:tab w:val="left" w:pos="2835"/>
        </w:tabs>
        <w:spacing w:after="240"/>
        <w:jc w:val="both"/>
      </w:pPr>
      <w:r>
        <w:t xml:space="preserve">Wir bitten um Auszahlung der bewilligten Zuwendung </w:t>
      </w:r>
    </w:p>
    <w:p w:rsidR="00C63B33" w:rsidRDefault="00F36F15" w:rsidP="008163D1">
      <w:pPr>
        <w:tabs>
          <w:tab w:val="left" w:pos="2835"/>
        </w:tabs>
        <w:spacing w:after="240"/>
        <w:jc w:val="both"/>
      </w:pPr>
      <w:r>
        <w:t>in Höhe von ………………. Euro.</w:t>
      </w:r>
    </w:p>
    <w:p w:rsidR="00F36F15" w:rsidRDefault="00F36F15" w:rsidP="008163D1">
      <w:pPr>
        <w:tabs>
          <w:tab w:val="left" w:pos="2835"/>
        </w:tabs>
        <w:spacing w:after="240"/>
        <w:jc w:val="both"/>
      </w:pPr>
      <w:r>
        <w:t>Bankverbindung:</w:t>
      </w:r>
    </w:p>
    <w:p w:rsidR="00F36F15" w:rsidRDefault="00F36F15" w:rsidP="008163D1">
      <w:pPr>
        <w:tabs>
          <w:tab w:val="left" w:pos="2835"/>
        </w:tabs>
        <w:spacing w:after="240"/>
        <w:jc w:val="both"/>
      </w:pPr>
      <w:r>
        <w:t>IBAN: …………………………………….</w:t>
      </w:r>
    </w:p>
    <w:p w:rsidR="00F36F15" w:rsidRDefault="00F36F15" w:rsidP="008163D1">
      <w:pPr>
        <w:tabs>
          <w:tab w:val="left" w:pos="2835"/>
        </w:tabs>
        <w:spacing w:after="240"/>
        <w:jc w:val="both"/>
      </w:pPr>
      <w:r>
        <w:t>BIC: ………………</w:t>
      </w:r>
    </w:p>
    <w:p w:rsidR="00C63B33" w:rsidRDefault="00C63B33">
      <w:pPr>
        <w:tabs>
          <w:tab w:val="left" w:pos="2835"/>
        </w:tabs>
        <w:rPr>
          <w:i/>
          <w:sz w:val="22"/>
          <w:szCs w:val="22"/>
          <w:u w:val="single"/>
        </w:rPr>
      </w:pPr>
    </w:p>
    <w:p w:rsidR="00C63B33" w:rsidRDefault="00C63B33">
      <w:pPr>
        <w:tabs>
          <w:tab w:val="left" w:pos="2835"/>
        </w:tabs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Für Zuwendungen an Betriebe und Unternehmen ist ergänzend aufzunehmen:</w:t>
      </w:r>
    </w:p>
    <w:p w:rsidR="00C63B33" w:rsidRDefault="00C63B33">
      <w:pPr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Wir haben davon Kenntnis genommen, dass die Zuwendung subventionserheblich im Sinne des § 264 StGB (Strafbarkeit im Falle eines Subventionsbetruges) ist und Offenbarungspflicht nach § 3 </w:t>
      </w:r>
      <w:proofErr w:type="spellStart"/>
      <w:r>
        <w:rPr>
          <w:i/>
          <w:sz w:val="22"/>
          <w:szCs w:val="22"/>
        </w:rPr>
        <w:t>SubvG</w:t>
      </w:r>
      <w:proofErr w:type="spellEnd"/>
      <w:r>
        <w:rPr>
          <w:i/>
          <w:sz w:val="22"/>
          <w:szCs w:val="22"/>
        </w:rPr>
        <w:t xml:space="preserve"> besteht.</w:t>
      </w:r>
    </w:p>
    <w:p w:rsidR="00C63B33" w:rsidRDefault="00C63B33">
      <w:pPr>
        <w:tabs>
          <w:tab w:val="left" w:pos="2835"/>
        </w:tabs>
      </w:pPr>
    </w:p>
    <w:p w:rsidR="00C63B33" w:rsidRDefault="00C63B33">
      <w:pPr>
        <w:tabs>
          <w:tab w:val="left" w:pos="2835"/>
        </w:tabs>
      </w:pPr>
    </w:p>
    <w:p w:rsidR="00C63B33" w:rsidRDefault="00C63B33">
      <w:pPr>
        <w:tabs>
          <w:tab w:val="left" w:pos="2835"/>
        </w:tabs>
      </w:pPr>
      <w:r>
        <w:t>Mit freundlichen Grüßen</w:t>
      </w:r>
    </w:p>
    <w:p w:rsidR="00C63B33" w:rsidRDefault="00C63B33">
      <w:pPr>
        <w:tabs>
          <w:tab w:val="left" w:pos="2835"/>
        </w:tabs>
      </w:pPr>
    </w:p>
    <w:p w:rsidR="00C63B33" w:rsidRDefault="00C63B33" w:rsidP="008163D1">
      <w:pPr>
        <w:tabs>
          <w:tab w:val="left" w:pos="2835"/>
        </w:tabs>
        <w:spacing w:after="240"/>
      </w:pPr>
    </w:p>
    <w:p w:rsidR="00C63B33" w:rsidRDefault="00C63B33">
      <w:pPr>
        <w:tabs>
          <w:tab w:val="left" w:pos="2835"/>
        </w:tabs>
      </w:pPr>
      <w:r>
        <w:t>...................................................</w:t>
      </w:r>
    </w:p>
    <w:p w:rsidR="00C63B33" w:rsidRDefault="00C63B33">
      <w:pPr>
        <w:tabs>
          <w:tab w:val="left" w:pos="2835"/>
        </w:tabs>
      </w:pPr>
      <w:r>
        <w:t>(Rechtsverbindliche Unterschrift</w:t>
      </w:r>
      <w:r w:rsidR="008163D1">
        <w:t xml:space="preserve"> </w:t>
      </w:r>
      <w:r>
        <w:t>des Zuwendungsempfängers)</w:t>
      </w:r>
    </w:p>
    <w:sectPr w:rsidR="00C63B33" w:rsidSect="008163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819" w:rsidRDefault="00E33819" w:rsidP="00045142">
      <w:r>
        <w:separator/>
      </w:r>
    </w:p>
  </w:endnote>
  <w:endnote w:type="continuationSeparator" w:id="0">
    <w:p w:rsidR="00E33819" w:rsidRDefault="00E33819" w:rsidP="000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819" w:rsidRDefault="00E33819" w:rsidP="00045142">
      <w:r>
        <w:separator/>
      </w:r>
    </w:p>
  </w:footnote>
  <w:footnote w:type="continuationSeparator" w:id="0">
    <w:p w:rsidR="00E33819" w:rsidRDefault="00E33819" w:rsidP="00045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42"/>
    <w:rsid w:val="00045142"/>
    <w:rsid w:val="008163D1"/>
    <w:rsid w:val="00894140"/>
    <w:rsid w:val="008C5799"/>
    <w:rsid w:val="00B66066"/>
    <w:rsid w:val="00B828D3"/>
    <w:rsid w:val="00B91D49"/>
    <w:rsid w:val="00C16BC0"/>
    <w:rsid w:val="00C63B33"/>
    <w:rsid w:val="00CB38D9"/>
    <w:rsid w:val="00D028C9"/>
    <w:rsid w:val="00E33819"/>
    <w:rsid w:val="00F36F15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5538B"/>
  <w15:docId w15:val="{96151906-F389-4A5E-B75C-615CF4A5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semiHidden/>
    <w:pPr>
      <w:tabs>
        <w:tab w:val="left" w:pos="5670"/>
      </w:tabs>
    </w:pPr>
    <w:rPr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0451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45142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451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45142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1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45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kraftsetzung xmlns="70cf1253-2f39-431c-850d-2702c71f0f9d" xsi:nil="true"/>
    <Letzte_x0020__x00c4_nderung xmlns="70cf1253-2f39-431c-850d-2702c71f0f9d" xsi:nil="true"/>
    <Sortierung xmlns="70cf1253-2f39-431c-850d-2702c71f0f9d">219</Sortierung>
    <_dlc_DocId xmlns="8e9625f1-d196-4c11-b9b7-884de295d089">KQR3DX5R6HTD-13-316</_dlc_DocId>
    <_dlc_DocIdUrl xmlns="8e9625f1-d196-4c11-b9b7-884de295d089">
      <Url>https://sharepoint.svc.cottbus.de/sites/evh/_layouts/DocIdRedir.aspx?ID=KQR3DX5R6HTD-13-316</Url>
      <Description>KQR3DX5R6HTD-13-316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D9232ACD79F4EA1D7280560DCCA7C" ma:contentTypeVersion="3" ma:contentTypeDescription="Ein neues Dokument erstellen." ma:contentTypeScope="" ma:versionID="dfc58871fcd3036492c1cd4f0d4ec778">
  <xsd:schema xmlns:xsd="http://www.w3.org/2001/XMLSchema" xmlns:xs="http://www.w3.org/2001/XMLSchema" xmlns:p="http://schemas.microsoft.com/office/2006/metadata/properties" xmlns:ns2="70cf1253-2f39-431c-850d-2702c71f0f9d" xmlns:ns3="8e9625f1-d196-4c11-b9b7-884de295d089" targetNamespace="http://schemas.microsoft.com/office/2006/metadata/properties" ma:root="true" ma:fieldsID="4ecc2401b16e07db4064255dfcac41c8" ns2:_="" ns3:_="">
    <xsd:import namespace="70cf1253-2f39-431c-850d-2702c71f0f9d"/>
    <xsd:import namespace="8e9625f1-d196-4c11-b9b7-884de295d089"/>
    <xsd:element name="properties">
      <xsd:complexType>
        <xsd:sequence>
          <xsd:element name="documentManagement">
            <xsd:complexType>
              <xsd:all>
                <xsd:element ref="ns2:Letzte_x0020__x00c4_nderung" minOccurs="0"/>
                <xsd:element ref="ns2:Inkraftsetzung" minOccurs="0"/>
                <xsd:element ref="ns3:_dlc_DocId" minOccurs="0"/>
                <xsd:element ref="ns3:_dlc_DocIdUrl" minOccurs="0"/>
                <xsd:element ref="ns3:_dlc_DocIdPersistId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1253-2f39-431c-850d-2702c71f0f9d" elementFormDefault="qualified">
    <xsd:import namespace="http://schemas.microsoft.com/office/2006/documentManagement/types"/>
    <xsd:import namespace="http://schemas.microsoft.com/office/infopath/2007/PartnerControls"/>
    <xsd:element name="Letzte_x0020__x00c4_nderung" ma:index="2" nillable="true" ma:displayName="Letzte Änderung" ma:format="DateOnly" ma:indexed="true" ma:internalName="Letzte_x0020__x00c4_nderung">
      <xsd:simpleType>
        <xsd:restriction base="dms:DateTime"/>
      </xsd:simpleType>
    </xsd:element>
    <xsd:element name="Inkraftsetzung" ma:index="3" nillable="true" ma:displayName="Inkraftsetzung" ma:format="DateOnly" ma:internalName="Inkraftsetzung">
      <xsd:simpleType>
        <xsd:restriction base="dms:DateTime"/>
      </xsd:simpleType>
    </xsd:element>
    <xsd:element name="Sortierung" ma:index="13" nillable="true" ma:displayName="Sortierung" ma:indexed="true" ma:internalName="Sortier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625f1-d196-4c11-b9b7-884de295d089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3CD2F-1FC7-4F73-9CDD-0D39F3C32ADE}">
  <ds:schemaRefs>
    <ds:schemaRef ds:uri="8e9625f1-d196-4c11-b9b7-884de295d08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0cf1253-2f39-431c-850d-2702c71f0f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1BCC04-692C-40EB-A9E1-CBDA5608C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DA791-01DF-4874-8F5C-F5F4119C78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CBB95E-4E31-4270-B275-8BDD08390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1253-2f39-431c-850d-2702c71f0f9d"/>
    <ds:schemaRef ds:uri="8e9625f1-d196-4c11-b9b7-884de295d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Bremerhaven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HGoehlig</dc:creator>
  <cp:lastModifiedBy>Geißler, Christine</cp:lastModifiedBy>
  <cp:revision>5</cp:revision>
  <cp:lastPrinted>2024-06-06T09:04:00Z</cp:lastPrinted>
  <dcterms:created xsi:type="dcterms:W3CDTF">2016-12-13T10:15:00Z</dcterms:created>
  <dcterms:modified xsi:type="dcterms:W3CDTF">2024-06-06T09:11:00Z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0x010100424D9232ACD79F4EA1D7280560DCCA7C</vt:lpwstr>
  </property>
  <property fmtid="{D5CDD505-2E9C-101B-9397-08002B2CF9AE}" pid="3" name="_dlc_DocIdItemGuid">
    <vt:lpwstr>7044db45-e25e-4ed2-96dd-af6cb42eedb7</vt:lpwstr>
  </property>
</Properties>
</file>